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C251B" w14:textId="77777777" w:rsidR="00011123" w:rsidRDefault="00011123" w:rsidP="00011123">
      <w:r>
        <w:t>City of Mebane Water Resource Recovery Facility Expansion</w:t>
      </w:r>
    </w:p>
    <w:p w14:paraId="3DD84BC9" w14:textId="77777777" w:rsidR="00011123" w:rsidRDefault="00011123" w:rsidP="00011123"/>
    <w:p w14:paraId="0AA12911" w14:textId="3014FE8F" w:rsidR="00011123" w:rsidRDefault="00011123" w:rsidP="00011123">
      <w:r>
        <w:t>Crowder Construction Company is requesting quotes from certified Minority Business Enterprise (MBE) and Women Business Enterprise (WBE) Firms on the City of Mebane Water Resource Recovery Facility Expansion Project. We are soliciting Subcontractor &amp; Supplier bids for the following scopes of work in Mebane, NC and surrounding areas: Erosion Control, Hauling, Tree Clearing, Grading, Seeding, Asphalt Paving, Fence, Concrete, Rebar, Masonry, Waterproofing, Roofing, Vinyl Siding, Doors, Windows, Drywall, Flooring, Coatings, Heat Tracing for Pipe, HVAC, Demolition and Electrical.</w:t>
      </w:r>
    </w:p>
    <w:p w14:paraId="1F75D9B8" w14:textId="4AB52366" w:rsidR="00011123" w:rsidRDefault="00011123" w:rsidP="00011123">
      <w:r>
        <w:t>Crowder Construction Company is willing to break down the work further or combine elements of work into economically feasible units to facilitate WBE and MBE Participation</w:t>
      </w:r>
    </w:p>
    <w:p w14:paraId="11D78810" w14:textId="221BCBE2" w:rsidR="00011123" w:rsidRDefault="00011123" w:rsidP="00011123">
      <w:r>
        <w:t xml:space="preserve">The project plans and specifications may be reviewed in our office and electronically. Please </w:t>
      </w:r>
      <w:proofErr w:type="gramStart"/>
      <w:r>
        <w:t>contact</w:t>
      </w:r>
      <w:proofErr w:type="gramEnd"/>
      <w:r>
        <w:t xml:space="preserve"> email below for the link.</w:t>
      </w:r>
    </w:p>
    <w:p w14:paraId="494D2A23" w14:textId="1F69700D" w:rsidR="00011123" w:rsidRDefault="00011123" w:rsidP="00011123">
      <w:r>
        <w:t>Please email CRipple@crowederusa.com if you would like to schedule an appointment to view the documents in our office.</w:t>
      </w:r>
    </w:p>
    <w:p w14:paraId="7D18FD07" w14:textId="2AFC591F" w:rsidR="00011123" w:rsidRDefault="00011123" w:rsidP="00011123">
      <w:r>
        <w:t>Quotes must be received in our office by August 13th at 2 PM. We request MBE/WBE Firms include a copy of their certification.</w:t>
      </w:r>
    </w:p>
    <w:p w14:paraId="747066C0" w14:textId="2DF3CF28" w:rsidR="00011123" w:rsidRDefault="00011123" w:rsidP="00011123">
      <w:r>
        <w:t>Crowder Construction Company is willing to review any responsible quote and will negotiate terms, if appropriate. We will notify your firm if your bid is accepted for this project. If you need assistance with obtaining bonding, loan capital, lines of credit, insurance, or joint pay agreements, please contact us and we will review your needs and direct you to available agencies for assistance.</w:t>
      </w:r>
    </w:p>
    <w:p w14:paraId="2C893C37" w14:textId="7D5F03A6" w:rsidR="00011123" w:rsidRDefault="00011123" w:rsidP="00011123">
      <w:r>
        <w:t>Crowder Construction Company is willing to provide quick pay agreements to allow subcontractors and suppliers to meet cash flow demands. Please contact us to discuss your needs for this project.</w:t>
      </w:r>
    </w:p>
    <w:p w14:paraId="27D7E10D" w14:textId="77777777" w:rsidR="00011123" w:rsidRDefault="00011123" w:rsidP="00011123">
      <w:r>
        <w:t>Please respond to let us know if you intend to provide a quote or if you need additional information.</w:t>
      </w:r>
    </w:p>
    <w:p w14:paraId="1FE165C0" w14:textId="77777777" w:rsidR="00011123" w:rsidRDefault="00011123" w:rsidP="00011123"/>
    <w:p w14:paraId="6B6F2732" w14:textId="411BFA81" w:rsidR="00011123" w:rsidRDefault="00011123" w:rsidP="00011123">
      <w:r>
        <w:t>Regards,</w:t>
      </w:r>
    </w:p>
    <w:p w14:paraId="7F7C6B07" w14:textId="40FADBFC" w:rsidR="00011123" w:rsidRDefault="00011123" w:rsidP="00011123">
      <w:r>
        <w:t>Caroline Ripple</w:t>
      </w:r>
    </w:p>
    <w:p w14:paraId="4C3C8169" w14:textId="72D61D19" w:rsidR="00011123" w:rsidRDefault="00011123" w:rsidP="00011123">
      <w:r>
        <w:t>Estimating Coordinator</w:t>
      </w:r>
    </w:p>
    <w:p w14:paraId="765D3724" w14:textId="1B273E06" w:rsidR="00011123" w:rsidRDefault="00011123" w:rsidP="00011123">
      <w:r>
        <w:t>Crowder Construction Company</w:t>
      </w:r>
    </w:p>
    <w:p w14:paraId="001A151E" w14:textId="71195AF5" w:rsidR="000963A3" w:rsidRDefault="00011123" w:rsidP="00011123">
      <w:r>
        <w:t>919-367-2000</w:t>
      </w:r>
    </w:p>
    <w:sectPr w:rsidR="00096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23"/>
    <w:rsid w:val="00011123"/>
    <w:rsid w:val="000963A3"/>
    <w:rsid w:val="007D6576"/>
    <w:rsid w:val="00B3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01FB"/>
  <w15:chartTrackingRefBased/>
  <w15:docId w15:val="{41F469AF-45E5-4FEA-9B4A-1BAA7BAA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11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11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11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11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11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11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11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11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11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1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11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11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11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11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11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11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11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1123"/>
    <w:rPr>
      <w:rFonts w:eastAsiaTheme="majorEastAsia" w:cstheme="majorBidi"/>
      <w:color w:val="272727" w:themeColor="text1" w:themeTint="D8"/>
    </w:rPr>
  </w:style>
  <w:style w:type="paragraph" w:styleId="Title">
    <w:name w:val="Title"/>
    <w:basedOn w:val="Normal"/>
    <w:next w:val="Normal"/>
    <w:link w:val="TitleChar"/>
    <w:uiPriority w:val="10"/>
    <w:qFormat/>
    <w:rsid w:val="000111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1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11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11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1123"/>
    <w:pPr>
      <w:spacing w:before="160"/>
      <w:jc w:val="center"/>
    </w:pPr>
    <w:rPr>
      <w:i/>
      <w:iCs/>
      <w:color w:val="404040" w:themeColor="text1" w:themeTint="BF"/>
    </w:rPr>
  </w:style>
  <w:style w:type="character" w:customStyle="1" w:styleId="QuoteChar">
    <w:name w:val="Quote Char"/>
    <w:basedOn w:val="DefaultParagraphFont"/>
    <w:link w:val="Quote"/>
    <w:uiPriority w:val="29"/>
    <w:rsid w:val="00011123"/>
    <w:rPr>
      <w:i/>
      <w:iCs/>
      <w:color w:val="404040" w:themeColor="text1" w:themeTint="BF"/>
    </w:rPr>
  </w:style>
  <w:style w:type="paragraph" w:styleId="ListParagraph">
    <w:name w:val="List Paragraph"/>
    <w:basedOn w:val="Normal"/>
    <w:uiPriority w:val="34"/>
    <w:qFormat/>
    <w:rsid w:val="00011123"/>
    <w:pPr>
      <w:ind w:left="720"/>
      <w:contextualSpacing/>
    </w:pPr>
  </w:style>
  <w:style w:type="character" w:styleId="IntenseEmphasis">
    <w:name w:val="Intense Emphasis"/>
    <w:basedOn w:val="DefaultParagraphFont"/>
    <w:uiPriority w:val="21"/>
    <w:qFormat/>
    <w:rsid w:val="00011123"/>
    <w:rPr>
      <w:i/>
      <w:iCs/>
      <w:color w:val="0F4761" w:themeColor="accent1" w:themeShade="BF"/>
    </w:rPr>
  </w:style>
  <w:style w:type="paragraph" w:styleId="IntenseQuote">
    <w:name w:val="Intense Quote"/>
    <w:basedOn w:val="Normal"/>
    <w:next w:val="Normal"/>
    <w:link w:val="IntenseQuoteChar"/>
    <w:uiPriority w:val="30"/>
    <w:qFormat/>
    <w:rsid w:val="000111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1123"/>
    <w:rPr>
      <w:i/>
      <w:iCs/>
      <w:color w:val="0F4761" w:themeColor="accent1" w:themeShade="BF"/>
    </w:rPr>
  </w:style>
  <w:style w:type="character" w:styleId="IntenseReference">
    <w:name w:val="Intense Reference"/>
    <w:basedOn w:val="DefaultParagraphFont"/>
    <w:uiPriority w:val="32"/>
    <w:qFormat/>
    <w:rsid w:val="0001112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Nghiemlee</dc:creator>
  <cp:keywords/>
  <dc:description/>
  <cp:lastModifiedBy>Janet Nghiemlee</cp:lastModifiedBy>
  <cp:revision>1</cp:revision>
  <dcterms:created xsi:type="dcterms:W3CDTF">2024-07-15T18:28:00Z</dcterms:created>
  <dcterms:modified xsi:type="dcterms:W3CDTF">2024-07-15T18:29:00Z</dcterms:modified>
</cp:coreProperties>
</file>